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B7053E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REGULAMIN KONKURSU</w:t>
      </w:r>
    </w:p>
    <w:p w14:paraId="3250F211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604C2">
        <w:rPr>
          <w:rFonts w:ascii="Times New Roman" w:eastAsia="Times New Roman" w:hAnsi="Times New Roman" w:cs="Times New Roman"/>
          <w:sz w:val="24"/>
          <w:szCs w:val="24"/>
        </w:rPr>
        <w:t>#Z</w:t>
      </w:r>
      <w:r w:rsidR="003604C2" w:rsidRPr="003604C2">
        <w:rPr>
          <w:rFonts w:ascii="Times New Roman" w:eastAsia="Times New Roman" w:hAnsi="Times New Roman" w:cs="Times New Roman"/>
          <w:b/>
          <w:sz w:val="24"/>
          <w:szCs w:val="24"/>
        </w:rPr>
        <w:t>ELLE</w:t>
      </w:r>
      <w:r w:rsidR="003604C2">
        <w:rPr>
          <w:rFonts w:ascii="Times New Roman" w:eastAsia="Times New Roman" w:hAnsi="Times New Roman" w:cs="Times New Roman"/>
          <w:sz w:val="24"/>
          <w:szCs w:val="24"/>
        </w:rPr>
        <w:t>NASESJI</w:t>
      </w:r>
      <w:r w:rsidR="000A739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ACD">
        <w:rPr>
          <w:rFonts w:ascii="Times New Roman" w:eastAsia="Times New Roman" w:hAnsi="Times New Roman" w:cs="Times New Roman"/>
          <w:sz w:val="24"/>
          <w:szCs w:val="24"/>
        </w:rPr>
        <w:t xml:space="preserve">ELLE x </w:t>
      </w:r>
      <w:r w:rsidR="003604C2">
        <w:rPr>
          <w:rFonts w:ascii="Times New Roman" w:eastAsia="Times New Roman" w:hAnsi="Times New Roman" w:cs="Times New Roman"/>
          <w:sz w:val="24"/>
          <w:szCs w:val="24"/>
        </w:rPr>
        <w:t>Remington</w:t>
      </w:r>
    </w:p>
    <w:p w14:paraId="66634825" w14:textId="77777777" w:rsidR="009C2BC8" w:rsidRDefault="009C2BC8">
      <w:pPr>
        <w:jc w:val="both"/>
      </w:pPr>
    </w:p>
    <w:p w14:paraId="09D3A8B5" w14:textId="77777777" w:rsidR="009C2BC8" w:rsidRDefault="009C2BC8">
      <w:pPr>
        <w:jc w:val="both"/>
      </w:pPr>
    </w:p>
    <w:p w14:paraId="17FBE57F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ORGANIZATOR KONKURSU</w:t>
      </w:r>
    </w:p>
    <w:p w14:paraId="35A00664" w14:textId="77777777" w:rsidR="009C2BC8" w:rsidRDefault="009C2BC8">
      <w:pPr>
        <w:ind w:left="426"/>
        <w:jc w:val="both"/>
      </w:pPr>
    </w:p>
    <w:p w14:paraId="5721E838" w14:textId="4AEF5B32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Organizatorem 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onkursu </w:t>
      </w:r>
      <w:r w:rsidR="00742CC2" w:rsidRPr="00742CC2">
        <w:rPr>
          <w:rFonts w:ascii="Times New Roman" w:eastAsia="Times New Roman" w:hAnsi="Times New Roman" w:cs="Times New Roman"/>
          <w:sz w:val="24"/>
          <w:szCs w:val="24"/>
        </w:rPr>
        <w:t>“#ZELLENASESJI” ELLE x Remington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 xml:space="preserve">, zwanego dalej Konkursem, </w:t>
      </w:r>
      <w:r>
        <w:rPr>
          <w:rFonts w:ascii="Times New Roman" w:eastAsia="Times New Roman" w:hAnsi="Times New Roman" w:cs="Times New Roman"/>
          <w:sz w:val="24"/>
          <w:szCs w:val="24"/>
        </w:rPr>
        <w:t>jest: </w:t>
      </w:r>
    </w:p>
    <w:p w14:paraId="4AD68788" w14:textId="5B8A6F05" w:rsidR="009C2BC8" w:rsidRDefault="000A7394">
      <w:pPr>
        <w:rPr>
          <w:rFonts w:ascii="Times New Roman" w:eastAsia="Times New Roman" w:hAnsi="Times New Roman" w:cs="Times New Roman"/>
          <w:sz w:val="24"/>
          <w:szCs w:val="24"/>
        </w:rPr>
      </w:pPr>
      <w:r w:rsidRPr="000A7394">
        <w:rPr>
          <w:rFonts w:ascii="Times New Roman" w:eastAsia="Times New Roman" w:hAnsi="Times New Roman" w:cs="Times New Roman"/>
          <w:sz w:val="24"/>
          <w:szCs w:val="24"/>
        </w:rPr>
        <w:t>Burda Media Polska Sp. z o.o., z siedzibą przy ul. Marynarskiej 15, 02-674 Warszawa. Spółka wpisana do Krajowego Rejestru Sądowego prowadzonego przez Sąd Rejonowy dla m.st. Warszawy, XIII Wydział Gospodarczy Krajowego Rejestru Sądowego, pod numerem KRS 0000257211., REGON 020290650, NIP PL1010001332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, wydawca miesięcznika </w:t>
      </w:r>
      <w:r>
        <w:rPr>
          <w:rFonts w:ascii="Times New Roman" w:eastAsia="Times New Roman" w:hAnsi="Times New Roman" w:cs="Times New Roman"/>
          <w:sz w:val="24"/>
          <w:szCs w:val="24"/>
        </w:rPr>
        <w:t>ELLE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 (dalej: Burda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 xml:space="preserve"> lub Organizator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590CCF" w14:textId="77777777" w:rsidR="009C2BC8" w:rsidRDefault="000A7394">
      <w:r>
        <w:rPr>
          <w:rFonts w:ascii="Times New Roman" w:eastAsia="Times New Roman" w:hAnsi="Times New Roman" w:cs="Times New Roman"/>
          <w:sz w:val="24"/>
          <w:szCs w:val="24"/>
        </w:rPr>
        <w:t>1.2 Partnerem Konkursu jest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4D362A" w14:textId="77777777" w:rsidR="009C2BC8" w:rsidRDefault="003604C2" w:rsidP="005A62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4C2">
        <w:rPr>
          <w:rFonts w:ascii="Times New Roman" w:eastAsia="Times New Roman" w:hAnsi="Times New Roman" w:cs="Times New Roman"/>
          <w:sz w:val="24"/>
          <w:szCs w:val="24"/>
        </w:rPr>
        <w:t>Sp</w:t>
      </w:r>
      <w:r w:rsidR="0021408F">
        <w:rPr>
          <w:rFonts w:ascii="Times New Roman" w:eastAsia="Times New Roman" w:hAnsi="Times New Roman" w:cs="Times New Roman"/>
          <w:sz w:val="24"/>
          <w:szCs w:val="24"/>
        </w:rPr>
        <w:t xml:space="preserve">ectrum </w:t>
      </w:r>
      <w:proofErr w:type="spellStart"/>
      <w:r w:rsidR="0021408F">
        <w:rPr>
          <w:rFonts w:ascii="Times New Roman" w:eastAsia="Times New Roman" w:hAnsi="Times New Roman" w:cs="Times New Roman"/>
          <w:sz w:val="24"/>
          <w:szCs w:val="24"/>
        </w:rPr>
        <w:t>Brands</w:t>
      </w:r>
      <w:proofErr w:type="spellEnd"/>
      <w:r w:rsidR="0021408F">
        <w:rPr>
          <w:rFonts w:ascii="Times New Roman" w:eastAsia="Times New Roman" w:hAnsi="Times New Roman" w:cs="Times New Roman"/>
          <w:sz w:val="24"/>
          <w:szCs w:val="24"/>
        </w:rPr>
        <w:t xml:space="preserve"> Poland Sp. z o.o., ul. Bitwy Warszawskiej 1920r. 7a, </w:t>
      </w:r>
      <w:r w:rsidRPr="003604C2">
        <w:rPr>
          <w:rFonts w:ascii="Times New Roman" w:eastAsia="Times New Roman" w:hAnsi="Times New Roman" w:cs="Times New Roman"/>
          <w:sz w:val="24"/>
          <w:szCs w:val="24"/>
        </w:rPr>
        <w:t>02-366 Warszawa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 xml:space="preserve">, REGON: 016359527, NIP: 9511983304, KRS: </w:t>
      </w:r>
      <w:r w:rsidR="005A62D5" w:rsidRPr="005A62D5">
        <w:rPr>
          <w:rFonts w:ascii="Times New Roman" w:eastAsia="Times New Roman" w:hAnsi="Times New Roman" w:cs="Times New Roman"/>
          <w:sz w:val="24"/>
          <w:szCs w:val="24"/>
        </w:rPr>
        <w:t xml:space="preserve">0000063377 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(dalej: </w:t>
      </w:r>
      <w:r>
        <w:rPr>
          <w:rFonts w:ascii="Times New Roman" w:eastAsia="Times New Roman" w:hAnsi="Times New Roman" w:cs="Times New Roman"/>
          <w:sz w:val="24"/>
          <w:szCs w:val="24"/>
        </w:rPr>
        <w:t>Remington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 xml:space="preserve"> lub Partner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623E8B6" w14:textId="77777777" w:rsidR="00742CC2" w:rsidRPr="0021408F" w:rsidRDefault="00742CC2" w:rsidP="005A62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>Konkurs będzie zorganizowany (rozgrywany) na terenie Rzeczpospolitej Polskiej.</w:t>
      </w:r>
    </w:p>
    <w:p w14:paraId="6AA366E8" w14:textId="77777777" w:rsidR="009C2BC8" w:rsidRDefault="009C2BC8"/>
    <w:p w14:paraId="19AFB57D" w14:textId="77777777" w:rsidR="009C2BC8" w:rsidRDefault="009C2BC8">
      <w:pPr>
        <w:jc w:val="both"/>
      </w:pPr>
    </w:p>
    <w:p w14:paraId="04D242C6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UCZESTNICTWO W KONKURSIE</w:t>
      </w:r>
    </w:p>
    <w:p w14:paraId="1158488D" w14:textId="77777777" w:rsidR="009C2BC8" w:rsidRDefault="009C2BC8">
      <w:pPr>
        <w:jc w:val="both"/>
      </w:pPr>
    </w:p>
    <w:p w14:paraId="02E3F98E" w14:textId="77777777" w:rsidR="00742CC2" w:rsidRDefault="00633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Uczestniczyć w Konkursie mogą wszystkie pełnoletnie osoby fizyczne, </w:t>
      </w:r>
      <w:r w:rsidR="00742CC2" w:rsidRPr="00742CC2">
        <w:rPr>
          <w:rFonts w:ascii="Times New Roman" w:eastAsia="Times New Roman" w:hAnsi="Times New Roman" w:cs="Times New Roman"/>
          <w:sz w:val="24"/>
          <w:szCs w:val="24"/>
        </w:rPr>
        <w:t>posiadając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42CC2" w:rsidRPr="00742CC2">
        <w:rPr>
          <w:rFonts w:ascii="Times New Roman" w:eastAsia="Times New Roman" w:hAnsi="Times New Roman" w:cs="Times New Roman"/>
          <w:sz w:val="24"/>
          <w:szCs w:val="24"/>
        </w:rPr>
        <w:t xml:space="preserve"> pełną zdoln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>ość do czynności prawnych, które</w:t>
      </w:r>
      <w:r w:rsidR="00742CC2" w:rsidRPr="00742CC2">
        <w:rPr>
          <w:rFonts w:ascii="Times New Roman" w:eastAsia="Times New Roman" w:hAnsi="Times New Roman" w:cs="Times New Roman"/>
          <w:sz w:val="24"/>
          <w:szCs w:val="24"/>
        </w:rPr>
        <w:t xml:space="preserve"> spełnią warunki określone w niniejszym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 xml:space="preserve"> Regulaminie (</w:t>
      </w:r>
      <w:r w:rsidR="00742CC2" w:rsidRPr="00742CC2">
        <w:rPr>
          <w:rFonts w:ascii="Times New Roman" w:eastAsia="Times New Roman" w:hAnsi="Times New Roman" w:cs="Times New Roman"/>
          <w:sz w:val="24"/>
          <w:szCs w:val="24"/>
        </w:rPr>
        <w:t>za wyjątkiem osób wymienionych w pkt. 2.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2CC2" w:rsidRPr="0074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2CC2">
        <w:rPr>
          <w:rFonts w:ascii="Times New Roman" w:eastAsia="Times New Roman" w:hAnsi="Times New Roman" w:cs="Times New Roman"/>
          <w:sz w:val="24"/>
          <w:szCs w:val="24"/>
        </w:rPr>
        <w:t xml:space="preserve">poniżej), </w:t>
      </w:r>
      <w:r>
        <w:rPr>
          <w:rFonts w:ascii="Times New Roman" w:eastAsia="Times New Roman" w:hAnsi="Times New Roman" w:cs="Times New Roman"/>
          <w:sz w:val="24"/>
          <w:szCs w:val="24"/>
        </w:rPr>
        <w:t>które do dnia 2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>1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r. do godziny 23.59 dokonają zgłoszenia, o którym mowa w punkcie 4.1.</w:t>
      </w:r>
    </w:p>
    <w:p w14:paraId="7EE97621" w14:textId="77777777" w:rsidR="00742CC2" w:rsidRPr="00742CC2" w:rsidRDefault="00742CC2" w:rsidP="00742C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Uczestnikami K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 xml:space="preserve">onkursu nie mogą być: </w:t>
      </w:r>
    </w:p>
    <w:p w14:paraId="5D65BD03" w14:textId="77777777" w:rsidR="00742CC2" w:rsidRPr="00742CC2" w:rsidRDefault="00742CC2" w:rsidP="00742C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C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ab/>
        <w:t>Pracownicy lub członkowie Zarządu Organizatora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Partnera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 xml:space="preserve"> oraz najbliżsi członkowie rodzin tych osób;</w:t>
      </w:r>
    </w:p>
    <w:p w14:paraId="2310F196" w14:textId="59B86BF5" w:rsidR="009C2BC8" w:rsidRDefault="00742CC2" w:rsidP="00742CC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ab/>
        <w:t xml:space="preserve">Osoby, które w jakikolwiek sposób brały udział w przygotowaniu i przeprowadzeniu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42CC2">
        <w:rPr>
          <w:rFonts w:ascii="Times New Roman" w:eastAsia="Times New Roman" w:hAnsi="Times New Roman" w:cs="Times New Roman"/>
          <w:sz w:val="24"/>
          <w:szCs w:val="24"/>
        </w:rPr>
        <w:t>onkursu, w tym członkowie Jury wyłaniającego zwycięzców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10C4A2" w14:textId="77777777" w:rsidR="009C2BC8" w:rsidRDefault="009C2BC8">
      <w:pPr>
        <w:jc w:val="both"/>
      </w:pPr>
    </w:p>
    <w:p w14:paraId="0A545D16" w14:textId="77777777" w:rsidR="009C2BC8" w:rsidRDefault="009C2BC8">
      <w:pPr>
        <w:jc w:val="both"/>
      </w:pPr>
    </w:p>
    <w:p w14:paraId="6183CD7D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CZAS TRWANIA KONKURSU</w:t>
      </w:r>
    </w:p>
    <w:p w14:paraId="186F0C9A" w14:textId="77777777" w:rsidR="009C2BC8" w:rsidRDefault="009C2BC8">
      <w:pPr>
        <w:jc w:val="both"/>
      </w:pPr>
    </w:p>
    <w:p w14:paraId="774341C4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Konkurs rozpoczyna się dnia 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>r. i trwać będzie do 21 września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r.</w:t>
      </w:r>
    </w:p>
    <w:p w14:paraId="6A3EE387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3.2. Rozstrzygnięcie Ko</w:t>
      </w:r>
      <w:r w:rsidR="00182D7D">
        <w:rPr>
          <w:rFonts w:ascii="Times New Roman" w:eastAsia="Times New Roman" w:hAnsi="Times New Roman" w:cs="Times New Roman"/>
          <w:sz w:val="24"/>
          <w:szCs w:val="24"/>
        </w:rPr>
        <w:t xml:space="preserve">nkursu nastąpi nie później niż 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2D7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>wrześni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r.  </w:t>
      </w:r>
    </w:p>
    <w:p w14:paraId="09AB9E78" w14:textId="77777777" w:rsidR="009C2BC8" w:rsidRDefault="009C2BC8">
      <w:pPr>
        <w:jc w:val="both"/>
      </w:pPr>
    </w:p>
    <w:p w14:paraId="17EB0EB4" w14:textId="77777777" w:rsidR="009C2BC8" w:rsidRDefault="009C2BC8">
      <w:pPr>
        <w:jc w:val="both"/>
      </w:pPr>
    </w:p>
    <w:p w14:paraId="2F9FD034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ZASADY UCZESTNICTWA W KONKURSIE</w:t>
      </w:r>
    </w:p>
    <w:p w14:paraId="2103394D" w14:textId="77777777" w:rsidR="009C2BC8" w:rsidRDefault="009C2BC8">
      <w:pPr>
        <w:jc w:val="both"/>
      </w:pPr>
    </w:p>
    <w:p w14:paraId="13BA13B8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Aby wziąć udział w Konkursie należy 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 xml:space="preserve">wysłać swoje zgłoszenie, wysyłając maila na adres </w:t>
      </w:r>
      <w:r w:rsidR="005A62D5" w:rsidRPr="005A62D5">
        <w:rPr>
          <w:rFonts w:ascii="Times New Roman" w:eastAsia="Times New Roman" w:hAnsi="Times New Roman" w:cs="Times New Roman"/>
          <w:sz w:val="24"/>
          <w:szCs w:val="24"/>
        </w:rPr>
        <w:t>remington@burdamedia.pl,</w:t>
      </w:r>
      <w:r w:rsidR="005A6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CCE">
        <w:rPr>
          <w:rFonts w:ascii="Times New Roman" w:eastAsia="Times New Roman" w:hAnsi="Times New Roman" w:cs="Times New Roman"/>
          <w:sz w:val="24"/>
          <w:szCs w:val="24"/>
        </w:rPr>
        <w:t xml:space="preserve">w tytule wiadomości wpisując </w:t>
      </w:r>
      <w:r w:rsidR="00982CCE" w:rsidRPr="00982CCE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spellStart"/>
      <w:r w:rsidR="00982CCE" w:rsidRPr="00982CCE">
        <w:rPr>
          <w:rFonts w:ascii="Times New Roman" w:eastAsia="Times New Roman" w:hAnsi="Times New Roman" w:cs="Times New Roman"/>
          <w:b/>
          <w:sz w:val="24"/>
          <w:szCs w:val="24"/>
        </w:rPr>
        <w:t>zellenasesji</w:t>
      </w:r>
      <w:proofErr w:type="spellEnd"/>
      <w:r w:rsidR="00982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2CCE">
        <w:rPr>
          <w:rFonts w:ascii="Times New Roman" w:eastAsia="Times New Roman" w:hAnsi="Times New Roman" w:cs="Times New Roman"/>
          <w:sz w:val="24"/>
          <w:szCs w:val="24"/>
        </w:rPr>
        <w:t xml:space="preserve">i uzasadnić swoją chęć obecności na sesji zdjęciowej do magazynu ELLE. </w:t>
      </w:r>
    </w:p>
    <w:p w14:paraId="64933E07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4.2. Udział w Konkursie jest bezpłatny. </w:t>
      </w:r>
    </w:p>
    <w:p w14:paraId="7FBF779E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4.3. Zgłoszenie do Konkursu jest równoznaczne z przyjęciem przez Uczestnika warunków niniejszego Regulaminu.</w:t>
      </w:r>
    </w:p>
    <w:p w14:paraId="6F5CE9DF" w14:textId="499DD1FF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Uczestnik oświadcza i zapewnia, że </w:t>
      </w:r>
      <w:r w:rsidR="00355281" w:rsidRPr="00355281">
        <w:rPr>
          <w:rFonts w:ascii="Times New Roman" w:eastAsia="Times New Roman" w:hAnsi="Times New Roman" w:cs="Times New Roman"/>
          <w:sz w:val="24"/>
          <w:szCs w:val="24"/>
        </w:rPr>
        <w:t>przysługują mu wyłączne i nieograniczone prawa autorskie do przesłanej pracy konkursowej, która jest przejawem jego własnej indywidualnej twórczości o oryginalnym charakterze i jest wolna od wad fizycznych i prawnych oraz roszczeń podmiotów trzecich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50B6B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4.5. Uczestnik Konkursu oświadcza, iż udziela Organizatorowi nieodpłatnej zgody na utrwalenie swojego wizerunku i jego publiczne rozpowszechnianie w przypadku, gdy zostanie on laureatem Konkursu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>, w szczególności w prasie, TV, materiałach promocyjnych i reklamowych, itp</w:t>
      </w:r>
      <w:r>
        <w:rPr>
          <w:rFonts w:ascii="Times New Roman" w:eastAsia="Times New Roman" w:hAnsi="Times New Roman" w:cs="Times New Roman"/>
          <w:sz w:val="24"/>
          <w:szCs w:val="24"/>
        </w:rPr>
        <w:t>. Odmowa udzielenia takiej zgody jest równoznaczna ze zrzeczeniem się nagrody przez Uczestnika.</w:t>
      </w:r>
    </w:p>
    <w:p w14:paraId="3D13E801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4.6. W przypadku, gdyby osoby trzecie zgłosiły roszczenia wobec Organizatora wynikające z tytułu naruszeń praw, o których mowa w pkt. 4.4, Uczestnik zobowiązuje się do zaspokojenia roszczeń skierowanych do Organizatora z tych tytułów.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281" w:rsidRPr="00355281">
        <w:rPr>
          <w:rFonts w:ascii="Times New Roman" w:eastAsia="Times New Roman" w:hAnsi="Times New Roman" w:cs="Times New Roman"/>
          <w:sz w:val="24"/>
          <w:szCs w:val="24"/>
        </w:rPr>
        <w:t>Ponadto, w sytuacji o której mowa powyżej, osoba ta podlega dyskwalifikacji z Konkursu.</w:t>
      </w:r>
    </w:p>
    <w:p w14:paraId="3FB849ED" w14:textId="77777777" w:rsidR="00355281" w:rsidRDefault="00633CB4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>Organizator</w:t>
      </w:r>
      <w:r w:rsidR="00355281" w:rsidRPr="00355281">
        <w:rPr>
          <w:rFonts w:ascii="Times New Roman" w:eastAsia="Times New Roman" w:hAnsi="Times New Roman" w:cs="Times New Roman"/>
          <w:sz w:val="24"/>
          <w:szCs w:val="24"/>
        </w:rPr>
        <w:t xml:space="preserve"> ma prawo w każdym momencie trwania Konkursu wykluczyć tego uczestnika z udziału w Konkursie (jak również odmówić mu przyznania nagrody), w stosunku, do którego powziął informację o działania sprzeczne z Regulaminem. </w:t>
      </w:r>
    </w:p>
    <w:p w14:paraId="1BF8E197" w14:textId="77777777" w:rsid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>Zgłoszenia konkursowe niepełne lub nieprawidłowo wypełnione nie będą brały udziału w Konkursie.</w:t>
      </w:r>
    </w:p>
    <w:p w14:paraId="35F32530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>Uczestnik konkursu oświadcza, że wyraża zgodę na wielokrotne (nieograniczone ilościowo, czasowo i terytorialnie) oraz nieodpłatne korzystanie w całości jak i w dowolnie wybranych fragmentach z jego pracy konkursowej (</w:t>
      </w:r>
      <w:r>
        <w:rPr>
          <w:rFonts w:ascii="Times New Roman" w:eastAsia="Times New Roman" w:hAnsi="Times New Roman" w:cs="Times New Roman"/>
          <w:sz w:val="24"/>
          <w:szCs w:val="24"/>
        </w:rPr>
        <w:t>zgłoszenia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>) przez Organizatora oraz firmy powiązane z Organizatorem kapitałowo lub osobowo w sposób pośredni lub bezpośredni jak również przez podmioty wskazane przez Organizatora na wszystkich znanych polach eksploatacji, a w szczególności:</w:t>
      </w:r>
    </w:p>
    <w:p w14:paraId="4BE67947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a. Utrwalanie i zwielokrotnianie drukiem lub podobną techniką, w tym fotokopiowanie i </w:t>
      </w:r>
      <w:proofErr w:type="spellStart"/>
      <w:r w:rsidRPr="00355281">
        <w:rPr>
          <w:rFonts w:ascii="Times New Roman" w:eastAsia="Times New Roman" w:hAnsi="Times New Roman" w:cs="Times New Roman"/>
          <w:sz w:val="24"/>
          <w:szCs w:val="24"/>
        </w:rPr>
        <w:t>mikrokopiowanie</w:t>
      </w:r>
      <w:proofErr w:type="spellEnd"/>
      <w:r w:rsidRPr="0035528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C786A3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b. Wydawanie (publikowanie) i rozpowszechnianie we wszystkich wydaniach, niezależnie od formy, standardu, systemu lub formatu, bez ograniczenia liczby nakładów, wydań oraz egzemplarzy; obejmuje to także prawo do częściowego lub całkowitego przedruku (przed i po produkcji), w tym na fotokopiach, </w:t>
      </w:r>
      <w:proofErr w:type="spellStart"/>
      <w:r w:rsidRPr="00355281">
        <w:rPr>
          <w:rFonts w:ascii="Times New Roman" w:eastAsia="Times New Roman" w:hAnsi="Times New Roman" w:cs="Times New Roman"/>
          <w:sz w:val="24"/>
          <w:szCs w:val="24"/>
        </w:rPr>
        <w:t>mikrokopiach</w:t>
      </w:r>
      <w:proofErr w:type="spellEnd"/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 i mikroreprodukcjach, a także do powielania w inny sposób;</w:t>
      </w:r>
    </w:p>
    <w:p w14:paraId="7884FFFE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81">
        <w:rPr>
          <w:rFonts w:ascii="Times New Roman" w:eastAsia="Times New Roman" w:hAnsi="Times New Roman" w:cs="Times New Roman"/>
          <w:sz w:val="24"/>
          <w:szCs w:val="24"/>
        </w:rPr>
        <w:t>c. Wprowadzanie do pamięci komputera i sporządzanie kopii takich zapisów dla potrzeb eksploatacji oraz trwała lub czasowe zwielokrotnianie komputerowego zapisu w całości lub w części dowolnymi środkami i w dowolnej formie;</w:t>
      </w:r>
    </w:p>
    <w:p w14:paraId="215D98E1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d. Wykorzystywanie do celów marketingowych, w tym reklamy, promocji, oznaczenia lub identyfikacji Organizatora; obejmuje to również utrwalanie i zwielokrotnianie poligraficzne oraz wykorzystanie tych utrwaleń; utrwalanie audiowizualne dowolną techniką niezależnie do standardu, systemu i formatu; nadanie za pomocą wizji lub fonii przewodowej lub bezprzewodowej przy pomocy dowolnych środków technicznych, w tym nadawanie za pośrednictwem satelity; nagrywanie na urządzeniach służących do wielokrotnego odtwarzania za pomocą nośników dźwięku i obrazu, w tym powielania, rozpowszechniania  i odtwarzania 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lastRenderedPageBreak/>
        <w:t>nagrań, przekazywanie, odtwarzanie i emitowanie w audycjach w środkach masowego przekazu, po utrwaleniu na nośnikach dźwięku i/lub obrazu;</w:t>
      </w:r>
    </w:p>
    <w:p w14:paraId="1EBEAEE8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81">
        <w:rPr>
          <w:rFonts w:ascii="Times New Roman" w:eastAsia="Times New Roman" w:hAnsi="Times New Roman" w:cs="Times New Roman"/>
          <w:sz w:val="24"/>
          <w:szCs w:val="24"/>
        </w:rPr>
        <w:t>e. Publiczne udostępnianie w taki sposób, aby każdy mógł mieć do niego dostęp w miejscu i czasie przez siebie wybranym w tym w dowolnych – elektronicznym, cyfrowym itp. kanale komunikacji publicznej;</w:t>
      </w:r>
    </w:p>
    <w:p w14:paraId="1448B27B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81">
        <w:rPr>
          <w:rFonts w:ascii="Times New Roman" w:eastAsia="Times New Roman" w:hAnsi="Times New Roman" w:cs="Times New Roman"/>
          <w:sz w:val="24"/>
          <w:szCs w:val="24"/>
        </w:rPr>
        <w:t>f. Wprowadzanie do obrotu, rozpowszechnianie egzemplarzy oraz ich kopii. Uczestnik konkursu udziela Organizatorowi na podstawie niniejszego postanowienia zezwolenia na korzystanie z zależnych praw autorskich na wszystkich polach eksploatacji wymienionych powyżej, o ile dla eksploatacji ww. pracy konkursowej na tych polach konieczne lub potrzebne jest stworzenie utworu zależnego, a także zezwolenia na udzielenie wzajemnego i równoczesnego lub samodzielnego opracowania, przeróbki, adaptowania części lub całości w tym przez nadawanie im różnego rodzaju form (zmienionej, skróconej, poszerzonej lub skondensowanej) z prawem do reprodukowania na nośnikach zapisu (dyskietce, karcie pamięci, diapozytywie, slajdzie, mikrofilmie, fotokopii, mikroreprodukcji, nośniku CD oraz DVD itp.) oraz z prawem do wykorzystania na nośnikach dźwięku i obrazu. Uczestnik konkursu udziela również Organizatorowi zezwolenia na udzielanie dalszych licencji w zakresie nabytych praw do ww. pracy konkursowej.</w:t>
      </w:r>
    </w:p>
    <w:p w14:paraId="43F3D500" w14:textId="77777777" w:rsidR="00355281" w:rsidRPr="00355281" w:rsidRDefault="00355281" w:rsidP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>. Uczestnik konkursu wyraża zgodę aby jego praca konkursowa zgłoszona przez niego do konkursu była wykorzystywana stosownie do potrzeb Organizatora i/lub podmiotu przez Organizatora wskazanego i wymogów jego publikacji oraz rozpowszechniania na w/w polach eksploatacji, poddawana stosownym obróbkom, przeróbkom, adaptacji, dodawaniu tytułów i podtytułów, skrótów, adjustacji technicznej, tworzeniu opracowań oraz poprawek w tym stylistycznych, ortograficznych i językowych, itp.</w:t>
      </w:r>
    </w:p>
    <w:p w14:paraId="58683867" w14:textId="77777777" w:rsidR="009C2BC8" w:rsidRDefault="009C2BC8" w:rsidP="00355281">
      <w:pPr>
        <w:jc w:val="both"/>
      </w:pPr>
    </w:p>
    <w:p w14:paraId="3148A095" w14:textId="77777777" w:rsidR="009C2BC8" w:rsidRDefault="009C2BC8">
      <w:pPr>
        <w:ind w:left="426"/>
        <w:jc w:val="both"/>
      </w:pPr>
    </w:p>
    <w:p w14:paraId="4A4553D0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ZASADY WYŁONIENIA ZWYCIĘZCY I OFEROWANE NAGRODY</w:t>
      </w:r>
    </w:p>
    <w:p w14:paraId="60AD2AAD" w14:textId="77777777" w:rsidR="009C2BC8" w:rsidRDefault="009C2BC8">
      <w:pPr>
        <w:jc w:val="center"/>
      </w:pPr>
    </w:p>
    <w:p w14:paraId="6E4B2010" w14:textId="0A3BB0E8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Nadesłane przez Uczestników zgłoszenia będą oceniane przez 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w składzie: przedstawiciele redakcji 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 xml:space="preserve">czasopisma 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(dzi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 xml:space="preserve">ał Mody i Urody) oraz przedstawiciele </w:t>
      </w:r>
      <w:r w:rsidR="00982CCE">
        <w:rPr>
          <w:rFonts w:ascii="Times New Roman" w:eastAsia="Times New Roman" w:hAnsi="Times New Roman" w:cs="Times New Roman"/>
          <w:sz w:val="24"/>
          <w:szCs w:val="24"/>
        </w:rPr>
        <w:t>Remington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19F142" w14:textId="2FD550C4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5.2. Spośród nadesłanych z</w:t>
      </w:r>
      <w:r w:rsidR="00982CCE">
        <w:rPr>
          <w:rFonts w:ascii="Times New Roman" w:eastAsia="Times New Roman" w:hAnsi="Times New Roman" w:cs="Times New Roman"/>
          <w:sz w:val="24"/>
          <w:szCs w:val="24"/>
        </w:rPr>
        <w:t xml:space="preserve">głoszeń 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>J</w:t>
      </w:r>
      <w:r w:rsidR="00982CCE">
        <w:rPr>
          <w:rFonts w:ascii="Times New Roman" w:eastAsia="Times New Roman" w:hAnsi="Times New Roman" w:cs="Times New Roman"/>
          <w:sz w:val="24"/>
          <w:szCs w:val="24"/>
        </w:rPr>
        <w:t xml:space="preserve">ury konkursu wybierze cztery 10-osobowe grupy, które nadesłały </w:t>
      </w:r>
      <w:r>
        <w:rPr>
          <w:rFonts w:ascii="Times New Roman" w:eastAsia="Times New Roman" w:hAnsi="Times New Roman" w:cs="Times New Roman"/>
          <w:sz w:val="24"/>
          <w:szCs w:val="24"/>
        </w:rPr>
        <w:t>najciekawsze zgłoszenia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5281" w:rsidRPr="00355281">
        <w:rPr>
          <w:rFonts w:ascii="Times New Roman" w:eastAsia="Times New Roman" w:hAnsi="Times New Roman" w:cs="Times New Roman"/>
          <w:sz w:val="24"/>
          <w:szCs w:val="24"/>
        </w:rPr>
        <w:t>biorąc pod uwagę wymogi określone w niniejszym Regulaminie w tym oryginalność, wyjątkowość, kreatywność, ciekawość oraz poprawność merytoryczną pracy konkursowej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Autorzy wytypowanych przez 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zgłoszeń zostaną </w:t>
      </w:r>
      <w:r w:rsidR="007C4876">
        <w:rPr>
          <w:rFonts w:ascii="Times New Roman" w:eastAsia="Times New Roman" w:hAnsi="Times New Roman" w:cs="Times New Roman"/>
          <w:sz w:val="24"/>
          <w:szCs w:val="24"/>
        </w:rPr>
        <w:t>zaproszeni na plan profesjonalnej</w:t>
      </w:r>
      <w:r w:rsidR="00982CCE">
        <w:rPr>
          <w:rFonts w:ascii="Times New Roman" w:eastAsia="Times New Roman" w:hAnsi="Times New Roman" w:cs="Times New Roman"/>
          <w:sz w:val="24"/>
          <w:szCs w:val="24"/>
        </w:rPr>
        <w:t xml:space="preserve"> sesji zdjęciowej do magazynu ELLE</w:t>
      </w:r>
      <w:r w:rsidR="007C4876">
        <w:rPr>
          <w:rFonts w:ascii="Times New Roman" w:eastAsia="Times New Roman" w:hAnsi="Times New Roman" w:cs="Times New Roman"/>
          <w:sz w:val="24"/>
          <w:szCs w:val="24"/>
        </w:rPr>
        <w:t xml:space="preserve"> 12/2016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, która odbędzie się w Warszawie w planowanym terminie  w dniu …………. lub w innym wskazanym przez Organizatora</w:t>
      </w:r>
      <w:r w:rsidR="007C4876">
        <w:rPr>
          <w:rFonts w:ascii="Times New Roman" w:eastAsia="Times New Roman" w:hAnsi="Times New Roman" w:cs="Times New Roman"/>
          <w:sz w:val="24"/>
          <w:szCs w:val="24"/>
        </w:rPr>
        <w:t xml:space="preserve">. W czasie sesji Laureaci będą mogli poznać kulisy powstawania sesji zdjęciowej oraz skorzystać z bezpłatnej stylizacji włosów, </w:t>
      </w:r>
      <w:r w:rsidR="00FC442D">
        <w:rPr>
          <w:rFonts w:ascii="Times New Roman" w:eastAsia="Times New Roman" w:hAnsi="Times New Roman" w:cs="Times New Roman"/>
          <w:sz w:val="24"/>
          <w:szCs w:val="24"/>
        </w:rPr>
        <w:t>manikiuru</w:t>
      </w:r>
      <w:r w:rsidR="007C4876">
        <w:rPr>
          <w:rFonts w:ascii="Times New Roman" w:eastAsia="Times New Roman" w:hAnsi="Times New Roman" w:cs="Times New Roman"/>
          <w:sz w:val="24"/>
          <w:szCs w:val="24"/>
        </w:rPr>
        <w:t xml:space="preserve"> oraz otrzymają upominki. </w:t>
      </w:r>
    </w:p>
    <w:p w14:paraId="25495D1A" w14:textId="7777777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876">
        <w:rPr>
          <w:rFonts w:ascii="Times New Roman" w:eastAsia="Times New Roman" w:hAnsi="Times New Roman" w:cs="Times New Roman"/>
          <w:sz w:val="24"/>
          <w:szCs w:val="24"/>
        </w:rPr>
        <w:t>Obecność na sesji zdjęciowej w ELLE oraz dodatkowe atrakcje opisane w pkt. 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stanowią nagrody w konkursie i są jednoosobowe. </w:t>
      </w:r>
    </w:p>
    <w:p w14:paraId="0A85660C" w14:textId="25883A35" w:rsidR="009C2BC8" w:rsidRDefault="00633C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Warunkiem otrzymania nagród jest spełnienie przez zdobywcę nagrody wszystkich postanowień niniejszego Regulaminu.</w:t>
      </w:r>
    </w:p>
    <w:p w14:paraId="3AA8854B" w14:textId="77777777" w:rsidR="00355281" w:rsidRDefault="003552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5.5. 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Warunkiem uzyskania nagrody w postaci wzięcia udziału w sesji zdjęciowej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oraz skorzystania z bezpłatnej stylizacji włosów, manikiuru oraz otrzymania upominków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>, o któr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mowa w pkt. 5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., jest stawienia się przez laureata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onkursu na koszt własny i we własnym zakresie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 xml:space="preserve">na sesji 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w miejscu i terminie wskazanym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w pkt. 5.2.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 xml:space="preserve">, pozostawania w pełnej dyspozycji psychofizycznej w trakcie trwania sesji oraz aktywnego uczestniczenia w niej, pozowania oraz wykonywania podczas pozowania wszelkich poleceń oraz sugestii osób upoważnionych przez Organizatora, jak również wyrażenia zgody przez w/w osoby na wielokrotne (nieograniczone ilościowo, czasowo i terytorialnie) oraz nieodpłatne korzystanie w całości jak i w dowolnie wybranych fragmentach z ich wizerunków (oraz imion i nazwisk) utrwalonych podczas w/w sesji zdjęciowej – w zakresie i na zasadach określonych w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 xml:space="preserve">stosownym oświadczeniu. </w:t>
      </w:r>
      <w:r w:rsidR="00152320" w:rsidRPr="00355281">
        <w:rPr>
          <w:rFonts w:ascii="Times New Roman" w:eastAsia="Times New Roman" w:hAnsi="Times New Roman" w:cs="Times New Roman"/>
          <w:sz w:val="24"/>
          <w:szCs w:val="24"/>
        </w:rPr>
        <w:t>W tym celu osoby te zostaną poproszone o podpisanie stosownego oświadczenia o wyrażeniu zgody na wykorzystywanie ich wizerunku</w:t>
      </w:r>
      <w:r w:rsidRPr="00355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0E6B28" w14:textId="77777777" w:rsidR="00C078C9" w:rsidRDefault="00C078C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C078C9">
        <w:rPr>
          <w:rFonts w:ascii="Times New Roman" w:eastAsia="Times New Roman" w:hAnsi="Times New Roman" w:cs="Times New Roman"/>
          <w:sz w:val="24"/>
          <w:szCs w:val="24"/>
        </w:rPr>
        <w:t>Od nagród, których wartość przekracza 760 zł laureat zobowiązany jest zapłacić podatek dochodowy w wysokości 10% wartości nagrody, zgodnie z przepisami ustawy o podatku dochodowym od osób fizycznych. Podatek zostanie pobrany przez Organizatora i odprowadzony na konto właściwego Urzędu Skarbowego. W takim przypadku, warunkiem wydania nagrody przez Organizatora jest opłacenie przez laureata należnego podatku od wygranej.</w:t>
      </w:r>
    </w:p>
    <w:p w14:paraId="17242C37" w14:textId="77777777" w:rsidR="009C2BC8" w:rsidRDefault="009C2BC8">
      <w:pPr>
        <w:jc w:val="both"/>
      </w:pPr>
    </w:p>
    <w:p w14:paraId="61C10AAD" w14:textId="77777777" w:rsidR="009C2BC8" w:rsidRDefault="009C2BC8">
      <w:pPr>
        <w:jc w:val="both"/>
      </w:pPr>
    </w:p>
    <w:p w14:paraId="45C380BD" w14:textId="77777777" w:rsidR="009C2BC8" w:rsidRDefault="00633CB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ODBIÓR NAGRODY</w:t>
      </w:r>
    </w:p>
    <w:p w14:paraId="782EB018" w14:textId="77777777" w:rsidR="009C2BC8" w:rsidRDefault="009C2BC8">
      <w:pPr>
        <w:jc w:val="both"/>
      </w:pPr>
    </w:p>
    <w:p w14:paraId="322675F7" w14:textId="3DA9A8E7" w:rsidR="009C2BC8" w:rsidRDefault="00633CB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Zdobywca nagrody zostanie poinformowany o tym fakcie </w:t>
      </w:r>
      <w:r w:rsidR="00721DC3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7C4876">
        <w:rPr>
          <w:rFonts w:ascii="Times New Roman" w:eastAsia="Times New Roman" w:hAnsi="Times New Roman" w:cs="Times New Roman"/>
          <w:sz w:val="24"/>
          <w:szCs w:val="24"/>
        </w:rPr>
        <w:t>wiadomość e-mail bądź kontakt telefoniczny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przedst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 xml:space="preserve">awiciela Burdy </w:t>
      </w:r>
      <w:r w:rsidR="00C078C9" w:rsidRPr="00C078C9">
        <w:rPr>
          <w:rFonts w:ascii="Times New Roman" w:eastAsia="Times New Roman" w:hAnsi="Times New Roman" w:cs="Times New Roman"/>
          <w:sz w:val="24"/>
          <w:szCs w:val="24"/>
        </w:rPr>
        <w:t xml:space="preserve">z informacją o wygranej do </w:t>
      </w:r>
      <w:r w:rsidR="00C078C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078C9" w:rsidRPr="00C078C9">
        <w:rPr>
          <w:rFonts w:ascii="Times New Roman" w:eastAsia="Times New Roman" w:hAnsi="Times New Roman" w:cs="Times New Roman"/>
          <w:sz w:val="24"/>
          <w:szCs w:val="24"/>
        </w:rPr>
        <w:t xml:space="preserve"> dni po zakończeniu </w:t>
      </w:r>
      <w:r w:rsidR="00C078C9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078C9" w:rsidRPr="00C078C9">
        <w:rPr>
          <w:rFonts w:ascii="Times New Roman" w:eastAsia="Times New Roman" w:hAnsi="Times New Roman" w:cs="Times New Roman"/>
          <w:sz w:val="24"/>
          <w:szCs w:val="24"/>
        </w:rPr>
        <w:t xml:space="preserve">, w celu otrzymania od uczestników danych osobowych i teleadresowych, które będą przetwarzane wyłącznie w zakresie określonym w </w:t>
      </w:r>
      <w:r w:rsidR="00C078C9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78C9" w:rsidRPr="00C078C9">
        <w:rPr>
          <w:rFonts w:ascii="Times New Roman" w:eastAsia="Times New Roman" w:hAnsi="Times New Roman" w:cs="Times New Roman"/>
          <w:sz w:val="24"/>
          <w:szCs w:val="24"/>
        </w:rPr>
        <w:t xml:space="preserve">egulaminie. Brak przekazania w/w danych w podanym przez Organizatora terminie lub podanie nieprawidłowych danych powoduje, iż osoba ta zostaje zdyskwalifikowana z </w:t>
      </w:r>
      <w:r w:rsidR="00C078C9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078C9" w:rsidRPr="00C078C9">
        <w:rPr>
          <w:rFonts w:ascii="Times New Roman" w:eastAsia="Times New Roman" w:hAnsi="Times New Roman" w:cs="Times New Roman"/>
          <w:sz w:val="24"/>
          <w:szCs w:val="24"/>
        </w:rPr>
        <w:t xml:space="preserve"> a nagroda przechodzi na kolejnego potencjalnego laureata. W przypadku, gdy Organizator nie będzie się mógł skontaktować z potencjalnym laureatem lub zwycięzca nie zgłosi się do Organizatora w wyznaczonym przez Organizatora terminie, osoba ta zostaje zdyskwalifikowana z </w:t>
      </w:r>
      <w:r w:rsidR="00C078C9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078C9" w:rsidRPr="00C078C9">
        <w:rPr>
          <w:rFonts w:ascii="Times New Roman" w:eastAsia="Times New Roman" w:hAnsi="Times New Roman" w:cs="Times New Roman"/>
          <w:sz w:val="24"/>
          <w:szCs w:val="24"/>
        </w:rPr>
        <w:t xml:space="preserve"> a nagroda przechodzi na kolejnego potencjalnego laureata.</w:t>
      </w:r>
    </w:p>
    <w:p w14:paraId="08885847" w14:textId="77777777" w:rsidR="009C2BC8" w:rsidRDefault="00D7435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>. W żadnym wypadku osobom nagrodzonym nie przysługuje prawo do zamiany nagrody na jej ekwiwalent pieniężny lub rzecz innego rodzaju.</w:t>
      </w:r>
    </w:p>
    <w:p w14:paraId="71AF6392" w14:textId="77777777" w:rsidR="009C2BC8" w:rsidRDefault="00D7435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>. Uczestnik nie może przenieść prawa do odbioru przyznanych nagród na osoby trzecie, chyba, że Organizator wyrazi na to pisemną zgodę.</w:t>
      </w:r>
    </w:p>
    <w:p w14:paraId="708BD8B0" w14:textId="77777777" w:rsidR="009C2BC8" w:rsidRDefault="00D7435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>. W przypadku rezygnacji z odbioru nagrody, Organizator nie będzie zobowiązany do wypłaty jej równowartości, ani pokrycia jakichkolwiek kosztów poniesionych przez uczestnika. </w:t>
      </w:r>
    </w:p>
    <w:p w14:paraId="4004D37F" w14:textId="30C18348" w:rsidR="009C2BC8" w:rsidRDefault="00D7435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. Organizator nie ponosi odpowiedzialności za podanie nieprawdziwych danych osobowych przez Uczestnika, za zmianę miejsca pobytu uczestnika w czasie trwania </w:t>
      </w:r>
      <w:r w:rsidR="003552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>onkursu lub zmianę innych danych osobowych, które zostały zamieszczone w e-mailu, a które uniemożliwiają odszukanie uczestnika  w celu wydania mu nagrody. </w:t>
      </w:r>
    </w:p>
    <w:p w14:paraId="143276D9" w14:textId="77777777" w:rsidR="00152320" w:rsidRPr="00152320" w:rsidRDefault="00633CB4" w:rsidP="001523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D7435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2320" w:rsidRPr="00152320">
        <w:rPr>
          <w:rFonts w:ascii="Times New Roman" w:eastAsia="Times New Roman" w:hAnsi="Times New Roman" w:cs="Times New Roman"/>
          <w:sz w:val="24"/>
          <w:szCs w:val="24"/>
        </w:rPr>
        <w:t xml:space="preserve">W przypadku braku stawienia się laureata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2320" w:rsidRPr="00152320">
        <w:rPr>
          <w:rFonts w:ascii="Times New Roman" w:eastAsia="Times New Roman" w:hAnsi="Times New Roman" w:cs="Times New Roman"/>
          <w:sz w:val="24"/>
          <w:szCs w:val="24"/>
        </w:rPr>
        <w:t>onkursu na sesji zd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jęciowej, o której mowa w pkt. 5</w:t>
      </w:r>
      <w:r w:rsidR="00152320" w:rsidRPr="001523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2320" w:rsidRPr="00152320">
        <w:rPr>
          <w:rFonts w:ascii="Times New Roman" w:eastAsia="Times New Roman" w:hAnsi="Times New Roman" w:cs="Times New Roman"/>
          <w:sz w:val="24"/>
          <w:szCs w:val="24"/>
        </w:rPr>
        <w:t xml:space="preserve">., brak udziału w sesji na zasadach opisanych w pkt. 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152320" w:rsidRPr="00152320">
        <w:rPr>
          <w:rFonts w:ascii="Times New Roman" w:eastAsia="Times New Roman" w:hAnsi="Times New Roman" w:cs="Times New Roman"/>
          <w:sz w:val="24"/>
          <w:szCs w:val="24"/>
        </w:rPr>
        <w:t xml:space="preserve"> i/lub odmowa na wyrażeni</w:t>
      </w:r>
      <w:r w:rsidR="001523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2320" w:rsidRPr="00152320">
        <w:rPr>
          <w:rFonts w:ascii="Times New Roman" w:eastAsia="Times New Roman" w:hAnsi="Times New Roman" w:cs="Times New Roman"/>
          <w:sz w:val="24"/>
          <w:szCs w:val="24"/>
        </w:rPr>
        <w:t xml:space="preserve"> zgody na wykorzystywanie wizerunku - oznacza utratę prawa do nagrody</w:t>
      </w:r>
      <w:r w:rsidR="00C078C9">
        <w:rPr>
          <w:rFonts w:ascii="Times New Roman" w:eastAsia="Times New Roman" w:hAnsi="Times New Roman" w:cs="Times New Roman"/>
          <w:sz w:val="24"/>
          <w:szCs w:val="24"/>
        </w:rPr>
        <w:t xml:space="preserve"> i dyskwalifikację z Konkursu</w:t>
      </w:r>
      <w:r w:rsidR="00152320" w:rsidRPr="00152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060FC9" w14:textId="2A6087FB" w:rsidR="009C2BC8" w:rsidRDefault="00152320" w:rsidP="0015232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523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2320">
        <w:rPr>
          <w:rFonts w:ascii="Times New Roman" w:eastAsia="Times New Roman" w:hAnsi="Times New Roman" w:cs="Times New Roman"/>
          <w:sz w:val="24"/>
          <w:szCs w:val="24"/>
        </w:rPr>
        <w:t>. W przypadku wygranej imię i nazwisko laureat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52320">
        <w:rPr>
          <w:rFonts w:ascii="Times New Roman" w:eastAsia="Times New Roman" w:hAnsi="Times New Roman" w:cs="Times New Roman"/>
          <w:sz w:val="24"/>
          <w:szCs w:val="24"/>
        </w:rPr>
        <w:t xml:space="preserve"> (ewentualnie </w:t>
      </w:r>
      <w:proofErr w:type="spellStart"/>
      <w:r w:rsidRPr="00152320">
        <w:rPr>
          <w:rFonts w:ascii="Times New Roman" w:eastAsia="Times New Roman" w:hAnsi="Times New Roman" w:cs="Times New Roman"/>
          <w:sz w:val="24"/>
          <w:szCs w:val="24"/>
        </w:rPr>
        <w:t>nick</w:t>
      </w:r>
      <w:proofErr w:type="spellEnd"/>
      <w:r w:rsidRPr="00152320">
        <w:rPr>
          <w:rFonts w:ascii="Times New Roman" w:eastAsia="Times New Roman" w:hAnsi="Times New Roman" w:cs="Times New Roman"/>
          <w:sz w:val="24"/>
          <w:szCs w:val="24"/>
        </w:rPr>
        <w:t>) oraz miejscowość je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152320">
        <w:rPr>
          <w:rFonts w:ascii="Times New Roman" w:eastAsia="Times New Roman" w:hAnsi="Times New Roman" w:cs="Times New Roman"/>
          <w:sz w:val="24"/>
          <w:szCs w:val="24"/>
        </w:rPr>
        <w:t xml:space="preserve"> zamieszkania mogą zostać opublikowane na </w:t>
      </w:r>
      <w:r w:rsidR="008E1B39">
        <w:rPr>
          <w:rFonts w:ascii="Times New Roman" w:eastAsia="Times New Roman" w:hAnsi="Times New Roman" w:cs="Times New Roman"/>
          <w:sz w:val="24"/>
          <w:szCs w:val="24"/>
        </w:rPr>
        <w:t>Elle.pl</w:t>
      </w:r>
      <w:r w:rsidR="008E1B39" w:rsidRPr="00152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320">
        <w:rPr>
          <w:rFonts w:ascii="Times New Roman" w:eastAsia="Times New Roman" w:hAnsi="Times New Roman" w:cs="Times New Roman"/>
          <w:sz w:val="24"/>
          <w:szCs w:val="24"/>
        </w:rPr>
        <w:t xml:space="preserve">i/lub w czasopiśmie </w:t>
      </w:r>
      <w:r>
        <w:rPr>
          <w:rFonts w:ascii="Times New Roman" w:eastAsia="Times New Roman" w:hAnsi="Times New Roman" w:cs="Times New Roman"/>
          <w:sz w:val="24"/>
          <w:szCs w:val="24"/>
        </w:rPr>
        <w:t>ELLE</w:t>
      </w:r>
      <w:r w:rsidRPr="001523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98919F" w14:textId="77777777" w:rsidR="009C2BC8" w:rsidRDefault="009C2BC8">
      <w:pPr>
        <w:jc w:val="both"/>
      </w:pPr>
    </w:p>
    <w:p w14:paraId="3617677D" w14:textId="77777777" w:rsidR="00C078C9" w:rsidRPr="007814BE" w:rsidRDefault="00C078C9" w:rsidP="007814BE">
      <w:pPr>
        <w:jc w:val="center"/>
        <w:rPr>
          <w:b/>
        </w:rPr>
      </w:pPr>
      <w:r w:rsidRPr="007814BE">
        <w:rPr>
          <w:b/>
        </w:rPr>
        <w:t>7. KOMISJA</w:t>
      </w:r>
    </w:p>
    <w:p w14:paraId="3AEA0160" w14:textId="77777777" w:rsidR="00C078C9" w:rsidRDefault="00C078C9" w:rsidP="00C078C9">
      <w:pPr>
        <w:jc w:val="both"/>
      </w:pPr>
    </w:p>
    <w:p w14:paraId="3E4386FB" w14:textId="0B0ECFA3" w:rsidR="00C078C9" w:rsidRDefault="00C078C9" w:rsidP="00C078C9">
      <w:pPr>
        <w:jc w:val="both"/>
      </w:pPr>
      <w:r>
        <w:t xml:space="preserve">7.1. Do kontroli prawidłowości </w:t>
      </w:r>
      <w:r w:rsidR="00CD3355">
        <w:t>K</w:t>
      </w:r>
      <w:r>
        <w:t>onkursu powołana zostaje Komisja, w skład, której wchodzić będą przedstawiciele Organizatora.</w:t>
      </w:r>
    </w:p>
    <w:p w14:paraId="3F9E337C" w14:textId="77777777" w:rsidR="00C078C9" w:rsidRDefault="00C078C9" w:rsidP="00C078C9">
      <w:pPr>
        <w:jc w:val="both"/>
      </w:pPr>
      <w:r>
        <w:t>7.2. Komisja będzie nadzorować wykonanie przez Organizatora wszystkich zobowiązań wynikających z niniejszego Regulaminu.</w:t>
      </w:r>
    </w:p>
    <w:p w14:paraId="3329EFE5" w14:textId="77777777" w:rsidR="00C078C9" w:rsidRDefault="00C078C9" w:rsidP="00C078C9">
      <w:pPr>
        <w:jc w:val="both"/>
      </w:pPr>
    </w:p>
    <w:p w14:paraId="6AE4E17B" w14:textId="77777777" w:rsidR="00C078C9" w:rsidRDefault="00C078C9" w:rsidP="00C078C9">
      <w:pPr>
        <w:jc w:val="both"/>
      </w:pPr>
    </w:p>
    <w:p w14:paraId="69AB1BD9" w14:textId="77777777" w:rsidR="00C078C9" w:rsidRPr="007814BE" w:rsidRDefault="00C078C9" w:rsidP="007814BE">
      <w:pPr>
        <w:jc w:val="center"/>
        <w:rPr>
          <w:b/>
        </w:rPr>
      </w:pPr>
      <w:r w:rsidRPr="007814BE">
        <w:rPr>
          <w:b/>
        </w:rPr>
        <w:t>8. REKLAMACJE</w:t>
      </w:r>
    </w:p>
    <w:p w14:paraId="645850E3" w14:textId="77777777" w:rsidR="00C078C9" w:rsidRDefault="00C078C9" w:rsidP="00C078C9">
      <w:pPr>
        <w:jc w:val="both"/>
      </w:pPr>
    </w:p>
    <w:p w14:paraId="2B23F460" w14:textId="3792A957" w:rsidR="00C078C9" w:rsidRDefault="00C078C9" w:rsidP="00C078C9">
      <w:pPr>
        <w:jc w:val="both"/>
      </w:pPr>
      <w:r>
        <w:t xml:space="preserve">8.1 Reklamacje związane z </w:t>
      </w:r>
      <w:r w:rsidR="00CD3355">
        <w:t>K</w:t>
      </w:r>
      <w:r>
        <w:t xml:space="preserve">onkursem będą przyjmowane przez Organizatora w formie pisemnej, na adres Organizatora w terminie 21 dni od daty zakończenia </w:t>
      </w:r>
      <w:r w:rsidR="00CD3355">
        <w:t>K</w:t>
      </w:r>
      <w:r>
        <w:t>onkursu.</w:t>
      </w:r>
    </w:p>
    <w:p w14:paraId="1D62CD89" w14:textId="77777777" w:rsidR="00C078C9" w:rsidRDefault="00C078C9" w:rsidP="00C078C9">
      <w:pPr>
        <w:jc w:val="both"/>
      </w:pPr>
      <w:r>
        <w:t>8.2 Wszelkie reklamacje powinny zawierać imię, nazwisko, dokładny adres, datę, jak również dokładny opis reklamacji.</w:t>
      </w:r>
    </w:p>
    <w:p w14:paraId="7273BF42" w14:textId="77777777" w:rsidR="00C078C9" w:rsidRDefault="00C078C9" w:rsidP="00C078C9">
      <w:pPr>
        <w:jc w:val="both"/>
      </w:pPr>
      <w:r>
        <w:t>8.3 Do rozstrzygania reklamacji powołana jest Komisja Reklamacyjna.</w:t>
      </w:r>
    </w:p>
    <w:p w14:paraId="5D7D338C" w14:textId="77777777" w:rsidR="00C078C9" w:rsidRDefault="00C078C9" w:rsidP="00C078C9">
      <w:pPr>
        <w:jc w:val="both"/>
      </w:pPr>
      <w:r>
        <w:t>8.4 W przypadku przesłania reklamacji złożonej za pośrednictwem poczty, decyduje data stempla pocztowego.</w:t>
      </w:r>
    </w:p>
    <w:p w14:paraId="272F6358" w14:textId="77777777" w:rsidR="00C078C9" w:rsidRDefault="00C078C9" w:rsidP="00C078C9">
      <w:pPr>
        <w:jc w:val="both"/>
      </w:pPr>
      <w:r>
        <w:t xml:space="preserve">8.5 Złożone przez uczestników reklamacje będą rozpatrywane przez Komisję Reklamacyjną nie później niż w terminie 14 dni od daty otrzymania reklamacji. </w:t>
      </w:r>
    </w:p>
    <w:p w14:paraId="6002E682" w14:textId="77777777" w:rsidR="00C078C9" w:rsidRDefault="00C078C9" w:rsidP="00C078C9">
      <w:pPr>
        <w:jc w:val="both"/>
      </w:pPr>
      <w:r>
        <w:t xml:space="preserve">8.6 Zainteresowani zostaną powiadomieni o rozpatrzeniu reklamacji listem poleconym wysłanym najpóźniej w ciągu 7 dni od daty rozpatrzenia reklamacji przez Komisję Reklamacyjną. </w:t>
      </w:r>
    </w:p>
    <w:p w14:paraId="6A51E443" w14:textId="77777777" w:rsidR="009C2BC8" w:rsidRDefault="00C078C9" w:rsidP="00C078C9">
      <w:pPr>
        <w:jc w:val="both"/>
      </w:pPr>
      <w:r>
        <w:t>8.7 Decyzja Komisji Reklamacyjnej, co do zgłoszonej reklamacji jest ostateczna, co nie wyłącza prawa uczestnika do dochodzenia nieuwzględnionych roszczeń na drodze postępowania sądowego.</w:t>
      </w:r>
    </w:p>
    <w:p w14:paraId="62AED2C7" w14:textId="77777777" w:rsidR="00C078C9" w:rsidRDefault="00C078C9" w:rsidP="00C078C9">
      <w:pPr>
        <w:jc w:val="both"/>
      </w:pPr>
    </w:p>
    <w:p w14:paraId="67D90078" w14:textId="53BF870E" w:rsidR="009C2BC8" w:rsidRDefault="00C078C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33CB4">
        <w:rPr>
          <w:rFonts w:ascii="Times New Roman" w:eastAsia="Times New Roman" w:hAnsi="Times New Roman" w:cs="Times New Roman"/>
          <w:b/>
          <w:sz w:val="24"/>
          <w:szCs w:val="24"/>
        </w:rPr>
        <w:t>. POSTANOWIENIA KOŃCOWE</w:t>
      </w:r>
    </w:p>
    <w:p w14:paraId="0AF3F62E" w14:textId="77777777" w:rsidR="009C2BC8" w:rsidRDefault="009C2BC8">
      <w:pPr>
        <w:jc w:val="center"/>
      </w:pPr>
    </w:p>
    <w:p w14:paraId="25C0093E" w14:textId="43A65E14" w:rsidR="00CD3355" w:rsidRPr="00CD3355" w:rsidRDefault="00C078C9" w:rsidP="00CD33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uczestników </w:t>
      </w:r>
      <w:r w:rsidR="00CD3355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 jest Burda </w:t>
      </w:r>
      <w:r w:rsidR="00CD3355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 Polska Sp. z o.o. z siedzibą w Warszawie (zwana dalej „Burda”)  z siedzibą przy ul. Marynarskiej 15, 02-674 Warszawa; REGON 020290650, NIP PL1010001332</w:t>
      </w:r>
      <w:r w:rsidR="00CD3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wpisana do rejestru przedsiębiorców prowadzonego przez Sąd Rejonowy dla m.st. Warszawy, XIII Wydział Gospodarczy Krajowego Rejestru Sądowego, pod numerem KRS: </w:t>
      </w:r>
      <w:r w:rsidR="00CD3355">
        <w:rPr>
          <w:rFonts w:ascii="Times New Roman" w:eastAsia="Times New Roman" w:hAnsi="Times New Roman" w:cs="Times New Roman"/>
          <w:sz w:val="24"/>
          <w:szCs w:val="24"/>
        </w:rPr>
        <w:t>0000257211.</w:t>
      </w:r>
      <w:r w:rsidR="00CD3355" w:rsidRPr="000A7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Dane osobowe uczestników </w:t>
      </w:r>
      <w:r w:rsidR="00CD3355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 będą przetwarzane w celach konkursowych oraz w ramach usprawiedliwionego celu administratora dla potrzeb marketingu produktów i usług własnych Organizatora. O ile uczestnik </w:t>
      </w:r>
      <w:r w:rsidR="00CD3355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 wyrazi odrębną zgodę, dane mogą być udostępnione partnerom Organizatora (lista dostępna na http://www.burdamedia.pl/partnerzy) w celach marketingowych oraz uczestnik </w:t>
      </w:r>
      <w:r w:rsidR="00CD3355"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="00CD3355" w:rsidRPr="00CD3355">
        <w:rPr>
          <w:rFonts w:ascii="Times New Roman" w:eastAsia="Times New Roman" w:hAnsi="Times New Roman" w:cs="Times New Roman"/>
          <w:sz w:val="24"/>
          <w:szCs w:val="24"/>
        </w:rPr>
        <w:t xml:space="preserve"> może otrzymywać informacje handlowe drogą elektroniczną lub przy pomocy telemarketingu.</w:t>
      </w:r>
    </w:p>
    <w:p w14:paraId="051C5CDE" w14:textId="6EDF4504" w:rsidR="00CD3355" w:rsidRDefault="00CD3355" w:rsidP="00CD33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</w:t>
      </w:r>
      <w:r w:rsidRPr="00CD3355">
        <w:rPr>
          <w:rFonts w:ascii="Times New Roman" w:eastAsia="Times New Roman" w:hAnsi="Times New Roman" w:cs="Times New Roman"/>
          <w:sz w:val="24"/>
          <w:szCs w:val="24"/>
        </w:rPr>
        <w:t xml:space="preserve">Podanie danych jest dobrowolne i uczestnikowi </w:t>
      </w:r>
      <w:r>
        <w:rPr>
          <w:rFonts w:ascii="Times New Roman" w:eastAsia="Times New Roman" w:hAnsi="Times New Roman" w:cs="Times New Roman"/>
          <w:sz w:val="24"/>
          <w:szCs w:val="24"/>
        </w:rPr>
        <w:t>Konkursu</w:t>
      </w:r>
      <w:r w:rsidRPr="00CD3355">
        <w:rPr>
          <w:rFonts w:ascii="Times New Roman" w:eastAsia="Times New Roman" w:hAnsi="Times New Roman" w:cs="Times New Roman"/>
          <w:sz w:val="24"/>
          <w:szCs w:val="24"/>
        </w:rPr>
        <w:t xml:space="preserve"> przysługuje prawo wglądu do danych oraz ich poprawiania, jak również prawo odwołania zgody lub złożenia sprzeciwu wobec udostępniania danych partnerom Organizatora.</w:t>
      </w:r>
    </w:p>
    <w:p w14:paraId="27C1DDF3" w14:textId="39F84F14" w:rsidR="00CD3355" w:rsidRPr="00CD3355" w:rsidRDefault="00CD3355" w:rsidP="00CD33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Regulamin niniejszego K</w:t>
      </w:r>
      <w:r w:rsidRPr="00CD3355">
        <w:rPr>
          <w:rFonts w:ascii="Times New Roman" w:eastAsia="Times New Roman" w:hAnsi="Times New Roman" w:cs="Times New Roman"/>
          <w:sz w:val="24"/>
          <w:szCs w:val="24"/>
        </w:rPr>
        <w:t xml:space="preserve">onkursu jest dostępny w siedzibie Organizatora oraz na stronie internetowej </w:t>
      </w:r>
      <w:r w:rsidR="008E1B39">
        <w:rPr>
          <w:rFonts w:ascii="Times New Roman" w:eastAsia="Times New Roman" w:hAnsi="Times New Roman" w:cs="Times New Roman"/>
          <w:sz w:val="24"/>
          <w:szCs w:val="24"/>
        </w:rPr>
        <w:t>elle.pl</w:t>
      </w:r>
      <w:bookmarkStart w:id="0" w:name="_GoBack"/>
      <w:bookmarkEnd w:id="0"/>
    </w:p>
    <w:p w14:paraId="28D7C8D9" w14:textId="2EC41DB7" w:rsidR="00CD3355" w:rsidRDefault="00CD3355" w:rsidP="00CD33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335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3355">
        <w:rPr>
          <w:rFonts w:ascii="Times New Roman" w:eastAsia="Times New Roman" w:hAnsi="Times New Roman" w:cs="Times New Roman"/>
          <w:sz w:val="24"/>
          <w:szCs w:val="24"/>
        </w:rPr>
        <w:t xml:space="preserve">. Na życzenie uczestnika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D3355">
        <w:rPr>
          <w:rFonts w:ascii="Times New Roman" w:eastAsia="Times New Roman" w:hAnsi="Times New Roman" w:cs="Times New Roman"/>
          <w:sz w:val="24"/>
          <w:szCs w:val="24"/>
        </w:rPr>
        <w:t xml:space="preserve">onkursu, po przesłaniu przez niego zaadresowanej zwrotnie koperty ze znaczkiem, organizator prześle kopię Regulaminu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D3355">
        <w:rPr>
          <w:rFonts w:ascii="Times New Roman" w:eastAsia="Times New Roman" w:hAnsi="Times New Roman" w:cs="Times New Roman"/>
          <w:sz w:val="24"/>
          <w:szCs w:val="24"/>
        </w:rPr>
        <w:t>onkursu.</w:t>
      </w:r>
    </w:p>
    <w:p w14:paraId="34209866" w14:textId="7C11B60A" w:rsidR="00CD3355" w:rsidRDefault="00CD33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 xml:space="preserve">W kwestiach nieuregulowanych niniejszym Regulaminem stosuje się przepisy kodeksu cywilnego. </w:t>
      </w:r>
    </w:p>
    <w:p w14:paraId="1ADDD640" w14:textId="1C6BC92D" w:rsidR="009C2BC8" w:rsidRDefault="00CD335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r w:rsidR="00633CB4">
        <w:rPr>
          <w:rFonts w:ascii="Times New Roman" w:eastAsia="Times New Roman" w:hAnsi="Times New Roman" w:cs="Times New Roman"/>
          <w:sz w:val="24"/>
          <w:szCs w:val="24"/>
        </w:rPr>
        <w:t>Biorąc udział w konkursie uczestnik wyraża zgodę na zastosowanie się do niniejszego Regulaminu.</w:t>
      </w:r>
    </w:p>
    <w:p w14:paraId="4B710760" w14:textId="77777777" w:rsidR="009C2BC8" w:rsidRDefault="009C2BC8">
      <w:pPr>
        <w:jc w:val="both"/>
      </w:pPr>
    </w:p>
    <w:p w14:paraId="4A34DB92" w14:textId="77777777" w:rsidR="009C2BC8" w:rsidRDefault="009C2BC8">
      <w:pPr>
        <w:jc w:val="right"/>
      </w:pPr>
    </w:p>
    <w:p w14:paraId="68D846E1" w14:textId="77777777" w:rsidR="009C2BC8" w:rsidRDefault="00633CB4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Organizator</w:t>
      </w:r>
    </w:p>
    <w:p w14:paraId="4C241395" w14:textId="77777777" w:rsidR="009C2BC8" w:rsidRDefault="009C2BC8">
      <w:pPr>
        <w:jc w:val="both"/>
      </w:pPr>
    </w:p>
    <w:p w14:paraId="1F101FE9" w14:textId="77777777" w:rsidR="009C2BC8" w:rsidRDefault="009C2BC8">
      <w:pPr>
        <w:jc w:val="both"/>
      </w:pPr>
    </w:p>
    <w:p w14:paraId="48A4ECE2" w14:textId="77777777" w:rsidR="009C2BC8" w:rsidRDefault="009C2BC8">
      <w:pPr>
        <w:jc w:val="both"/>
      </w:pPr>
    </w:p>
    <w:sectPr w:rsidR="009C2BC8"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C5DA3A" w15:done="0"/>
  <w15:commentEx w15:paraId="3F51A7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 Święcicki">
    <w15:presenceInfo w15:providerId="AD" w15:userId="S-1-5-21-3929709647-3195067364-3913315548-2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C8"/>
    <w:rsid w:val="000A7394"/>
    <w:rsid w:val="00152320"/>
    <w:rsid w:val="00173F67"/>
    <w:rsid w:val="00182D7D"/>
    <w:rsid w:val="0021408F"/>
    <w:rsid w:val="00355281"/>
    <w:rsid w:val="003604C2"/>
    <w:rsid w:val="005A27F2"/>
    <w:rsid w:val="005A62D5"/>
    <w:rsid w:val="00633CB4"/>
    <w:rsid w:val="006F019B"/>
    <w:rsid w:val="00721DC3"/>
    <w:rsid w:val="00742CC2"/>
    <w:rsid w:val="007814BE"/>
    <w:rsid w:val="007C4876"/>
    <w:rsid w:val="008E1B39"/>
    <w:rsid w:val="00982CCE"/>
    <w:rsid w:val="009C2BC8"/>
    <w:rsid w:val="00AD0ACD"/>
    <w:rsid w:val="00C078C9"/>
    <w:rsid w:val="00CD3355"/>
    <w:rsid w:val="00D74352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B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3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Gosiewska</dc:creator>
  <cp:lastModifiedBy>Olga Osowska</cp:lastModifiedBy>
  <cp:revision>2</cp:revision>
  <dcterms:created xsi:type="dcterms:W3CDTF">2016-08-30T13:43:00Z</dcterms:created>
  <dcterms:modified xsi:type="dcterms:W3CDTF">2016-08-30T13:43:00Z</dcterms:modified>
</cp:coreProperties>
</file>